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5498" w14:textId="6A28F5B9" w:rsidR="002F3ED3" w:rsidRPr="00607242" w:rsidRDefault="002F3ED3">
      <w:pPr>
        <w:rPr>
          <w:rFonts w:ascii="Calibri" w:hAnsi="Calibri"/>
          <w:sz w:val="20"/>
          <w:szCs w:val="20"/>
        </w:rPr>
      </w:pPr>
    </w:p>
    <w:p w14:paraId="648B37BB" w14:textId="582806F2" w:rsidR="003949C3" w:rsidRDefault="00656E6B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992"/>
      </w:tblGrid>
      <w:tr w:rsidR="00D54462" w14:paraId="63339CF3" w14:textId="77777777" w:rsidTr="00D54462">
        <w:tc>
          <w:tcPr>
            <w:tcW w:w="3487" w:type="dxa"/>
          </w:tcPr>
          <w:p w14:paraId="314F6802" w14:textId="2AF73551" w:rsidR="00D54462" w:rsidRPr="00607242" w:rsidRDefault="00D54462" w:rsidP="00D54462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68C52EC1" wp14:editId="6F9F83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154940</wp:posOffset>
                  </wp:positionV>
                  <wp:extent cx="692150" cy="435610"/>
                  <wp:effectExtent l="0" t="0" r="0" b="0"/>
                  <wp:wrapSquare wrapText="bothSides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which provides an introduction to social media and marketing.</w:t>
            </w:r>
          </w:p>
          <w:p w14:paraId="4E55E8CC" w14:textId="77777777" w:rsidR="00D54462" w:rsidRPr="00607242" w:rsidRDefault="00D54462" w:rsidP="00D544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D0AC4E" w14:textId="77777777" w:rsidR="00D54462" w:rsidRPr="00607242" w:rsidRDefault="00D54462" w:rsidP="00D54462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Create a social media and marketing campaign</w:t>
              </w:r>
            </w:hyperlink>
            <w:r w:rsidRPr="00607242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E82591B" w14:textId="706F1023" w:rsidR="00D54462" w:rsidRDefault="00D54462" w:rsidP="00D54462">
            <w:pPr>
              <w:rPr>
                <w:rFonts w:ascii="Calibri" w:hAnsi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color w:val="3A343A"/>
                <w:sz w:val="20"/>
                <w:szCs w:val="20"/>
              </w:rPr>
              <w:t>Institute of Coding and the</w:t>
            </w:r>
          </w:p>
        </w:tc>
        <w:tc>
          <w:tcPr>
            <w:tcW w:w="3487" w:type="dxa"/>
          </w:tcPr>
          <w:p w14:paraId="1AFB5965" w14:textId="77777777" w:rsidR="00D54462" w:rsidRDefault="00D54462" w:rsidP="00D54462">
            <w:pPr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</w:pPr>
          </w:p>
          <w:p w14:paraId="2DF8AE9E" w14:textId="37A133DC" w:rsidR="00D54462" w:rsidRPr="00607242" w:rsidRDefault="00D54462" w:rsidP="00D54462">
            <w:pP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77C39EAC" wp14:editId="26AB1A8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155575</wp:posOffset>
                  </wp:positionV>
                  <wp:extent cx="676275" cy="426085"/>
                  <wp:effectExtent l="0" t="0" r="0" b="5715"/>
                  <wp:wrapSquare wrapText="bothSides"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Read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article </w:t>
            </w:r>
            <w:r w:rsidRPr="0060724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about the future of teaching in the world of AI.</w:t>
            </w:r>
          </w:p>
          <w:p w14:paraId="384FAD5A" w14:textId="77777777" w:rsidR="00D54462" w:rsidRPr="00607242" w:rsidRDefault="00D54462" w:rsidP="00D54462">
            <w:pP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63BA3A3F" w14:textId="77777777" w:rsidR="00D54462" w:rsidRPr="00607242" w:rsidRDefault="00D54462" w:rsidP="00D54462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10" w:history="1">
              <w:r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Intelligent machines will replace teachers in ten years</w:t>
              </w:r>
            </w:hyperlink>
            <w:r w:rsidRPr="00607242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9A12D62" w14:textId="7A5979F2" w:rsidR="00D54462" w:rsidRDefault="00D54462" w:rsidP="00D54462">
            <w:pPr>
              <w:rPr>
                <w:rFonts w:ascii="Calibri" w:hAnsi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>The Independent</w:t>
            </w:r>
          </w:p>
        </w:tc>
        <w:tc>
          <w:tcPr>
            <w:tcW w:w="3488" w:type="dxa"/>
          </w:tcPr>
          <w:p w14:paraId="19F8A178" w14:textId="4DB78B95" w:rsidR="00D54462" w:rsidRPr="00607242" w:rsidRDefault="00D54462" w:rsidP="00D54462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1572B417" wp14:editId="6C738B7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154940</wp:posOffset>
                  </wp:positionV>
                  <wp:extent cx="546735" cy="344170"/>
                  <wp:effectExtent l="0" t="0" r="0" b="0"/>
                  <wp:wrapSquare wrapText="bothSides"/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from a successful start-up founder, where he explains the surprising result of his research.</w:t>
            </w:r>
          </w:p>
          <w:p w14:paraId="72572DF1" w14:textId="77777777" w:rsidR="00D54462" w:rsidRPr="00607242" w:rsidRDefault="00D54462" w:rsidP="00D544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58A5CFB" w14:textId="77777777" w:rsidR="00D54462" w:rsidRPr="00607242" w:rsidRDefault="00D54462" w:rsidP="00D54462">
            <w:pPr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single biggest reason why start-ups succeed</w:t>
              </w:r>
            </w:hyperlink>
          </w:p>
          <w:p w14:paraId="1756FADF" w14:textId="781DC858" w:rsidR="00D54462" w:rsidRDefault="00D54462" w:rsidP="00D54462">
            <w:pPr>
              <w:rPr>
                <w:rFonts w:ascii="Calibri" w:hAnsi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Bill Gross</w:t>
            </w:r>
          </w:p>
        </w:tc>
        <w:tc>
          <w:tcPr>
            <w:tcW w:w="3992" w:type="dxa"/>
          </w:tcPr>
          <w:p w14:paraId="0E8A1173" w14:textId="22F17CAB" w:rsidR="00D54462" w:rsidRPr="00607242" w:rsidRDefault="00D54462" w:rsidP="00D54462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25486571" wp14:editId="6568782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155575</wp:posOffset>
                  </wp:positionV>
                  <wp:extent cx="692150" cy="435610"/>
                  <wp:effectExtent l="0" t="0" r="0" b="0"/>
                  <wp:wrapSquare wrapText="bothSides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>
              <w:rPr>
                <w:rFonts w:ascii="Calibri" w:hAnsi="Calibri"/>
                <w:color w:val="176183"/>
                <w:sz w:val="20"/>
                <w:szCs w:val="20"/>
              </w:rPr>
              <w:t xml:space="preserve">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>which explores how the way we work will change in a world of automation.</w:t>
            </w:r>
          </w:p>
          <w:p w14:paraId="61CC132F" w14:textId="77777777" w:rsidR="00D54462" w:rsidRPr="00607242" w:rsidRDefault="00D54462" w:rsidP="00D54462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6D08EAEE" w14:textId="77777777" w:rsidR="00D54462" w:rsidRPr="00607242" w:rsidRDefault="00D54462" w:rsidP="00D54462">
            <w:pPr>
              <w:rPr>
                <w:rFonts w:ascii="Calibri" w:hAnsi="Calibri"/>
                <w:sz w:val="20"/>
                <w:szCs w:val="20"/>
              </w:rPr>
            </w:pPr>
            <w:hyperlink r:id="rId13" w:history="1">
              <w:r w:rsidRPr="00607242">
                <w:rPr>
                  <w:rStyle w:val="Hyperlink"/>
                  <w:rFonts w:ascii="Calibri" w:hAnsi="Calibri"/>
                  <w:sz w:val="20"/>
                  <w:szCs w:val="20"/>
                </w:rPr>
                <w:t>The future of work - preparing for disruption</w:t>
              </w:r>
            </w:hyperlink>
          </w:p>
          <w:p w14:paraId="7EE2F08F" w14:textId="0A29AC24" w:rsidR="00D54462" w:rsidRDefault="00D54462" w:rsidP="00D544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>Open Learning Campus</w:t>
            </w:r>
          </w:p>
        </w:tc>
      </w:tr>
      <w:tr w:rsidR="00D54462" w14:paraId="0208ABFB" w14:textId="77777777" w:rsidTr="00152864">
        <w:tc>
          <w:tcPr>
            <w:tcW w:w="3487" w:type="dxa"/>
            <w:vAlign w:val="center"/>
          </w:tcPr>
          <w:p w14:paraId="49AB25B7" w14:textId="77777777" w:rsidR="00D54462" w:rsidRPr="00607242" w:rsidRDefault="00D54462" w:rsidP="00D54462">
            <w:pPr>
              <w:rPr>
                <w:rFonts w:ascii="Calibri" w:hAnsi="Calibr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05AF5C2B" wp14:editId="336F996A">
                  <wp:simplePos x="0" y="0"/>
                  <wp:positionH relativeFrom="column">
                    <wp:posOffset>-671830</wp:posOffset>
                  </wp:positionH>
                  <wp:positionV relativeFrom="paragraph">
                    <wp:posOffset>-4445</wp:posOffset>
                  </wp:positionV>
                  <wp:extent cx="595630" cy="398780"/>
                  <wp:effectExtent l="0" t="0" r="0" b="1270"/>
                  <wp:wrapSquare wrapText="bothSides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to this radio programme 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>about how the marketing industry uses our sense of guilt to influence what we buy.</w:t>
            </w:r>
          </w:p>
          <w:p w14:paraId="45D2BBBD" w14:textId="77777777" w:rsidR="00D54462" w:rsidRPr="00607242" w:rsidRDefault="00D54462" w:rsidP="00D54462">
            <w:pPr>
              <w:rPr>
                <w:rFonts w:ascii="Calibri" w:hAnsi="Calibri"/>
                <w:color w:val="176183"/>
                <w:sz w:val="20"/>
                <w:szCs w:val="20"/>
              </w:rPr>
            </w:pPr>
          </w:p>
          <w:p w14:paraId="40792ED5" w14:textId="77777777" w:rsidR="00D54462" w:rsidRPr="00607242" w:rsidRDefault="00D54462" w:rsidP="00D54462">
            <w:pPr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Marketing: The Power of Shame</w:t>
              </w:r>
            </w:hyperlink>
            <w:r w:rsidRPr="0060724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E1911FC" w14:textId="04066DCF" w:rsidR="00D54462" w:rsidRDefault="00D54462" w:rsidP="00D54462">
            <w:pPr>
              <w:rPr>
                <w:rFonts w:ascii="Calibri" w:hAnsi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BBC Sounds</w:t>
            </w:r>
          </w:p>
        </w:tc>
        <w:tc>
          <w:tcPr>
            <w:tcW w:w="3487" w:type="dxa"/>
            <w:vAlign w:val="center"/>
          </w:tcPr>
          <w:p w14:paraId="5B5D4F66" w14:textId="77777777" w:rsidR="00D54462" w:rsidRPr="00607242" w:rsidRDefault="00D54462" w:rsidP="00D54462">
            <w:pPr>
              <w:rPr>
                <w:rFonts w:ascii="Calibri" w:hAnsi="Calibr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4688A7C4" wp14:editId="0398D4D6">
                  <wp:simplePos x="0" y="0"/>
                  <wp:positionH relativeFrom="column">
                    <wp:posOffset>-709930</wp:posOffset>
                  </wp:positionH>
                  <wp:positionV relativeFrom="paragraph">
                    <wp:posOffset>-4445</wp:posOffset>
                  </wp:positionV>
                  <wp:extent cx="614680" cy="398780"/>
                  <wp:effectExtent l="0" t="0" r="0" b="1270"/>
                  <wp:wrapSquare wrapText="bothSides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to this radio programme 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>about how the marketing industry uses our sense of guilt to influence what we buy.</w:t>
            </w:r>
          </w:p>
          <w:p w14:paraId="25BBD85E" w14:textId="77777777" w:rsidR="00D54462" w:rsidRPr="00607242" w:rsidRDefault="00D54462" w:rsidP="00D54462">
            <w:pPr>
              <w:rPr>
                <w:rFonts w:ascii="Calibri" w:hAnsi="Calibri"/>
                <w:color w:val="176183"/>
                <w:sz w:val="20"/>
                <w:szCs w:val="20"/>
              </w:rPr>
            </w:pPr>
          </w:p>
          <w:p w14:paraId="32685F99" w14:textId="77777777" w:rsidR="00D54462" w:rsidRPr="00607242" w:rsidRDefault="00D54462" w:rsidP="00D54462">
            <w:pPr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Marketing: The Power of Shame</w:t>
              </w:r>
            </w:hyperlink>
            <w:r w:rsidRPr="0060724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2D3C61E" w14:textId="69283510" w:rsidR="00D54462" w:rsidRDefault="00D54462" w:rsidP="00D54462">
            <w:pPr>
              <w:rPr>
                <w:rFonts w:ascii="Calibri" w:hAnsi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BBC Sounds</w:t>
            </w:r>
          </w:p>
        </w:tc>
        <w:tc>
          <w:tcPr>
            <w:tcW w:w="3488" w:type="dxa"/>
            <w:vAlign w:val="center"/>
          </w:tcPr>
          <w:p w14:paraId="1929C5EC" w14:textId="77777777" w:rsidR="00D54462" w:rsidRPr="00607242" w:rsidRDefault="00D54462" w:rsidP="00D54462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519347DB" wp14:editId="1A387820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-175260</wp:posOffset>
                  </wp:positionV>
                  <wp:extent cx="546735" cy="344170"/>
                  <wp:effectExtent l="0" t="0" r="0" b="0"/>
                  <wp:wrapSquare wrapText="bothSides"/>
                  <wp:docPr id="11" name="Picture 1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</w:p>
          <w:p w14:paraId="729AC0B4" w14:textId="77777777" w:rsidR="00D54462" w:rsidRPr="00607242" w:rsidRDefault="00D54462" w:rsidP="00D54462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 xml:space="preserve"> which explores how targeting gender fails to drive businesses forward.</w:t>
            </w:r>
          </w:p>
          <w:p w14:paraId="35DFAEA8" w14:textId="77777777" w:rsidR="00D54462" w:rsidRPr="00607242" w:rsidRDefault="00D54462" w:rsidP="00D544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3C20D8" w14:textId="77777777" w:rsidR="00D54462" w:rsidRPr="00607242" w:rsidRDefault="00D54462" w:rsidP="00D54462">
            <w:pPr>
              <w:rPr>
                <w:rFonts w:ascii="Calibri" w:hAnsi="Calibri" w:cs="Calibri"/>
                <w:sz w:val="20"/>
                <w:szCs w:val="20"/>
              </w:rPr>
            </w:pPr>
            <w:hyperlink r:id="rId18" w:history="1">
              <w:r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Why gender-based marketing is bad for business</w:t>
              </w:r>
            </w:hyperlink>
          </w:p>
          <w:p w14:paraId="01643103" w14:textId="5AC4F90D" w:rsidR="00D54462" w:rsidRDefault="00D54462" w:rsidP="00D54462">
            <w:pPr>
              <w:rPr>
                <w:rFonts w:ascii="Calibri" w:hAnsi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Gaby Barrios</w:t>
            </w:r>
          </w:p>
        </w:tc>
        <w:tc>
          <w:tcPr>
            <w:tcW w:w="3992" w:type="dxa"/>
            <w:vAlign w:val="center"/>
          </w:tcPr>
          <w:p w14:paraId="036515C2" w14:textId="77777777" w:rsidR="00D54462" w:rsidRPr="00607242" w:rsidRDefault="00D54462" w:rsidP="00D54462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 wp14:anchorId="7564BBC2" wp14:editId="3483E70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224155</wp:posOffset>
                  </wp:positionV>
                  <wp:extent cx="546735" cy="344170"/>
                  <wp:effectExtent l="0" t="0" r="0" b="0"/>
                  <wp:wrapSquare wrapText="bothSides"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talk,</w:t>
            </w:r>
          </w:p>
          <w:p w14:paraId="58005472" w14:textId="4187D4B0" w:rsidR="00D54462" w:rsidRPr="00607242" w:rsidRDefault="00D54462" w:rsidP="00D54462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 xml:space="preserve">Dame Stephanie Shirley explains how she set up an all-female software empire under the name ‘Steve’. </w:t>
            </w:r>
          </w:p>
          <w:p w14:paraId="1FB47042" w14:textId="77777777" w:rsidR="00D54462" w:rsidRPr="00607242" w:rsidRDefault="00D54462" w:rsidP="00D5446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435B75" w14:textId="77777777" w:rsidR="00D54462" w:rsidRPr="00607242" w:rsidRDefault="00D54462" w:rsidP="00D54462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19" w:history="1">
              <w:r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Why do ambitious women have flat heads?</w:t>
              </w:r>
            </w:hyperlink>
          </w:p>
          <w:p w14:paraId="7BB8F7D5" w14:textId="7B187C47" w:rsidR="00D54462" w:rsidRDefault="00D54462" w:rsidP="00D54462">
            <w:pPr>
              <w:rPr>
                <w:rFonts w:ascii="Calibri" w:hAnsi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Dame Stephanie</w:t>
            </w:r>
          </w:p>
        </w:tc>
      </w:tr>
    </w:tbl>
    <w:p w14:paraId="129F4C81" w14:textId="77777777" w:rsidR="00D54462" w:rsidRPr="00607242" w:rsidRDefault="00D54462">
      <w:pPr>
        <w:rPr>
          <w:rFonts w:ascii="Calibri" w:hAnsi="Calibri"/>
          <w:sz w:val="20"/>
          <w:szCs w:val="20"/>
        </w:rPr>
      </w:pPr>
    </w:p>
    <w:sectPr w:rsidR="00D54462" w:rsidRPr="00607242" w:rsidSect="008621C7">
      <w:headerReference w:type="default" r:id="rId20"/>
      <w:footerReference w:type="default" r:id="rId21"/>
      <w:pgSz w:w="16840" w:h="11900" w:orient="landscape"/>
      <w:pgMar w:top="2268" w:right="1440" w:bottom="816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FFE2" w14:textId="77777777" w:rsidR="00656E6B" w:rsidRDefault="00656E6B" w:rsidP="00CC1341">
      <w:r>
        <w:separator/>
      </w:r>
    </w:p>
  </w:endnote>
  <w:endnote w:type="continuationSeparator" w:id="0">
    <w:p w14:paraId="4952A971" w14:textId="77777777" w:rsidR="00656E6B" w:rsidRDefault="00656E6B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Effra Heavy">
    <w:altName w:val="Trebuchet MS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4E7A" w14:textId="4C16CDE7" w:rsidR="00607242" w:rsidRPr="005A02DB" w:rsidRDefault="00607242">
    <w:pPr>
      <w:pStyle w:val="Footer"/>
      <w:rPr>
        <w:color w:val="FFFFFF" w:themeColor="background1"/>
      </w:rPr>
    </w:pPr>
    <w:r w:rsidRPr="005A02DB">
      <w:rPr>
        <w:color w:val="FFFFFF" w:themeColor="background1"/>
      </w:rPr>
      <w:ptab w:relativeTo="margin" w:alignment="center" w:leader="none"/>
    </w:r>
    <w:r w:rsidR="005A02DB" w:rsidRPr="005A02DB">
      <w:rPr>
        <w:color w:val="FFFFFF" w:themeColor="background1"/>
      </w:rPr>
      <w:t>April 2020</w:t>
    </w:r>
    <w:r w:rsidRPr="005A02DB">
      <w:rPr>
        <w:color w:val="FFFFFF" w:themeColor="background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D721" w14:textId="77777777" w:rsidR="00656E6B" w:rsidRDefault="00656E6B" w:rsidP="00CC1341">
      <w:r>
        <w:separator/>
      </w:r>
    </w:p>
  </w:footnote>
  <w:footnote w:type="continuationSeparator" w:id="0">
    <w:p w14:paraId="713A0EF5" w14:textId="77777777" w:rsidR="00656E6B" w:rsidRDefault="00656E6B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2522" w14:textId="67E2ADA3" w:rsidR="00CC1341" w:rsidRDefault="00123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7EC071" wp14:editId="331B61E5">
          <wp:simplePos x="0" y="0"/>
          <wp:positionH relativeFrom="column">
            <wp:posOffset>-1041400</wp:posOffset>
          </wp:positionH>
          <wp:positionV relativeFrom="paragraph">
            <wp:posOffset>-196850</wp:posOffset>
          </wp:positionV>
          <wp:extent cx="10852785" cy="7672705"/>
          <wp:effectExtent l="0" t="0" r="5715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785" cy="767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973" w:rsidRPr="00BB222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7E2C35DB">
              <wp:simplePos x="0" y="0"/>
              <wp:positionH relativeFrom="column">
                <wp:posOffset>-295564</wp:posOffset>
              </wp:positionH>
              <wp:positionV relativeFrom="paragraph">
                <wp:posOffset>233795</wp:posOffset>
              </wp:positionV>
              <wp:extent cx="7112000" cy="596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3E7037C" w:rsidR="00735D9B" w:rsidRPr="008621C7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8621C7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>Year 11</w:t>
                          </w:r>
                          <w:r w:rsidR="00D54462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>-12</w:t>
                          </w:r>
                          <w:r w:rsidRPr="008621C7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96ED650" w14:textId="3174404A" w:rsidR="00394973" w:rsidRPr="008621C7" w:rsidRDefault="00735D9B" w:rsidP="008621C7">
                          <w:pPr>
                            <w:pStyle w:val="Header"/>
                            <w:spacing w:line="276" w:lineRule="auto"/>
                            <w:rPr>
                              <w:rFonts w:ascii="Effra Heavy" w:hAnsi="Effra Heavy" w:cs="Effra Heavy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</w:pPr>
                          <w:r w:rsidRPr="008621C7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123E1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Business</w:t>
                          </w:r>
                          <w:r w:rsidR="00D54462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3.25pt;margin-top:18.4pt;width:560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W+KwIAAFEEAAAOAAAAZHJzL2Uyb0RvYy54bWysVMGO2jAQvVfqP1i+lxAKbIkIK7orqkpo&#10;dyWo9mwcm0SyPa5tSOjXd+wAi7Y9Vb2Y8cxkxvPeG+b3nVbkKJxvwJQ0HwwpEYZD1Zh9SX9sV5++&#10;UOIDMxVTYERJT8LT+8XHD/PWFmIENahKOIJFjC9aW9I6BFtkmee10MwPwAqDQQlOs4BXt88qx1qs&#10;rlU2Gg6nWQuusg648B69j32QLlJ9KQUPz1J6EYgqKb4tpNOlcxfPbDFnxd4xWzf8/Az2D6/QrDHY&#10;9FrqkQVGDq75o5RuuAMPMgw46AykbLhIM+A0+fDdNJuaWZFmQXC8vcLk/19Z/nR8caSpSjqmxDCN&#10;FG1FF8hX6Mg4otNaX2DSxmJa6NCNLF/8Hp1x6E46HX9xHIJxxPl0xTYW4+i8y3PkC0McY5PZdIY2&#10;ls/evrbOh28CNIlGSR1ylyBlx7UPfeolJTYzsGqUSvwpQ9qSTj9PhumDawSLK4M94gz9W6MVul13&#10;HmwH1QnnctDrwlu+arD5mvnwwhwKAd+L4g7PeEgF2ATOFiU1uF9/88d85AejlLQorJL6nwfmBCXq&#10;u0HmZvl4HJWYLuPJ3Qgv7jayu42Yg34A1G6Oa2R5MmN+UBdTOtCvuAPL2BVDzHDsXdJwMR9CL3fc&#10;IS6Wy5SE2rMsrM3G8lg6whmh3XavzNkz/gGZe4KLBFnxjoY+tydieQggm8RRBLhH9Yw76jaxfN6x&#10;uBi395T19k+w+A0AAP//AwBQSwMEFAAGAAgAAAAhANlOq8biAAAACwEAAA8AAABkcnMvZG93bnJl&#10;di54bWxMj8FOwzAQRO9I/IO1SNxam4aGKMSpqkgVEoJDSy/cnNhNIux1iN028PVsT+W2uzOafVOs&#10;JmfZyYyh9yjhYS6AGWy87rGVsP/YzDJgISrUyno0En5MgFV5e1OoXPszbs1pF1tGIRhyJaGLccg5&#10;D01nnApzPxgk7eBHpyKtY8v1qM4U7ixfCJFyp3qkD50aTNWZ5mt3dBJeq8272tYLl/3a6uXtsB6+&#10;959LKe/vpvUzsGimeDXDBZ/QoSSm2h9RB2YlzB7TJVklJClVuBjEU0KXmqZEZMDLgv/vUP4BAAD/&#10;/wMAUEsBAi0AFAAGAAgAAAAhALaDOJL+AAAA4QEAABMAAAAAAAAAAAAAAAAAAAAAAFtDb250ZW50&#10;X1R5cGVzXS54bWxQSwECLQAUAAYACAAAACEAOP0h/9YAAACUAQAACwAAAAAAAAAAAAAAAAAvAQAA&#10;X3JlbHMvLnJlbHNQSwECLQAUAAYACAAAACEAA3T1visCAABRBAAADgAAAAAAAAAAAAAAAAAuAgAA&#10;ZHJzL2Uyb0RvYy54bWxQSwECLQAUAAYACAAAACEA2U6rxuIAAAALAQAADwAAAAAAAAAAAAAAAACF&#10;BAAAZHJzL2Rvd25yZXYueG1sUEsFBgAAAAAEAAQA8wAAAJQFAAAAAA==&#10;" filled="f" stroked="f" strokeweight=".5pt">
              <v:textbox>
                <w:txbxContent>
                  <w:p w14:paraId="74701D76" w14:textId="73E7037C" w:rsidR="00735D9B" w:rsidRPr="008621C7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8621C7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>Year 11</w:t>
                    </w:r>
                    <w:r w:rsidR="00D54462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>-12</w:t>
                    </w:r>
                    <w:r w:rsidRPr="008621C7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 </w:t>
                    </w:r>
                  </w:p>
                  <w:p w14:paraId="196ED650" w14:textId="3174404A" w:rsidR="00394973" w:rsidRPr="008621C7" w:rsidRDefault="00735D9B" w:rsidP="008621C7">
                    <w:pPr>
                      <w:pStyle w:val="Header"/>
                      <w:spacing w:line="276" w:lineRule="auto"/>
                      <w:rPr>
                        <w:rFonts w:ascii="Effra Heavy" w:hAnsi="Effra Heavy" w:cs="Effra Heavy"/>
                        <w:b/>
                        <w:bCs/>
                        <w:color w:val="18668C"/>
                        <w:sz w:val="28"/>
                        <w:szCs w:val="28"/>
                      </w:rPr>
                    </w:pPr>
                    <w:r w:rsidRPr="008621C7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123E1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Business</w:t>
                    </w:r>
                    <w:r w:rsidR="00D54462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="008621C7" w:rsidRPr="00BB22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6EBCC4C1">
              <wp:simplePos x="0" y="0"/>
              <wp:positionH relativeFrom="column">
                <wp:posOffset>-266700</wp:posOffset>
              </wp:positionH>
              <wp:positionV relativeFrom="paragraph">
                <wp:posOffset>947420</wp:posOffset>
              </wp:positionV>
              <wp:extent cx="64897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4FC4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74.6pt" to="490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BM8wEAADsEAAAOAAAAZHJzL2Uyb0RvYy54bWysU02P2yAQvVfqf0DcGztRs7u14uwhq+2l&#10;H1F32zvBYCMBg4CNk3/fARx3055a9YJgmHlv3mPY3J+MJkfhgwLb0uWipkRYDp2yfUu/Pz++u6Mk&#10;RGY7psGKlp5FoPfbt282o2vECgbQnfAEQWxoRtfSIUbXVFXggzAsLMAJi5cSvGERj76vOs9GRDe6&#10;WtX1TTWC75wHLkLA6EO5pNuML6Xg8auUQUSiW4q9xbz6vB7SWm03rOk9c4PiUxvsH7owTFkknaEe&#10;WGTkxas/oIziHgLIuOBgKpBScZE1oJpl/Zuap4E5kbWgOcHNNoX/B8u/HPeeqK6la0osM/hET9Ez&#10;1Q+R7MBaNBA8WSefRhcaTN/ZvZ9Owe19En2S3hCplfuBI5BtQGHklF0+zy6LUyQcgzfv7z7c1vgY&#10;/HJXFYgE5XyIHwUYkjYt1comA1jDjp9CRFpMvaSksLZkRM5VwkvnAFp1j0rrfEhDJHbakyPD5z/0&#10;q5yjX8xn6Ersdl1jZcHNM5fSM8srJOTUFoPJgCI57+JZi9LDNyHRQpRWxM9AhYNxLmxcTizaYnYq&#10;k9jlXDh1f93wdeGUn0pFHuy/KZ4rMjPYOBcbZcEX767Z4+nSsiz5FweK7mTBAbpzHoZsDU5odm76&#10;TekLvD7n8l9/fvsTAAD//wMAUEsDBBQABgAIAAAAIQA9qfJg4AAAABABAAAPAAAAZHJzL2Rvd25y&#10;ZXYueG1sTE/fS8MwEH4X/B/CCb5tyerQtWs6Rovg3nQKe82aW1tskpKkXf3vPUHQl4P7vrvvR76b&#10;Tc8m9KFzVsJqKYChrZ3ubCPh4/15sQEWorJa9c6ihC8MsCtub3KVaXe1bzgdY8NIxIZMSWhjHDLO&#10;Q92iUWHpBrTEXZw3KtLqG669upK46XkixCM3qrPk0KoByxbrz+NoJAjnxdNDlZ6qcj8O02t5WL3w&#10;g5T3d3O1pbHfAos4x78P+OlA+aGgYGc3Wh1YL2GxTqhQJGKdJsDoIt0IQs6/CC9y/r9I8Q0AAP//&#10;AwBQSwECLQAUAAYACAAAACEAtoM4kv4AAADhAQAAEwAAAAAAAAAAAAAAAAAAAAAAW0NvbnRlbnRf&#10;VHlwZXNdLnhtbFBLAQItABQABgAIAAAAIQA4/SH/1gAAAJQBAAALAAAAAAAAAAAAAAAAAC8BAABf&#10;cmVscy8ucmVsc1BLAQItABQABgAIAAAAIQClwmBM8wEAADsEAAAOAAAAAAAAAAAAAAAAAC4CAABk&#10;cnMvZTJvRG9jLnhtbFBLAQItABQABgAIAAAAIQA9qfJg4AAAABABAAAPAAAAAAAAAAAAAAAAAE0E&#10;AABkcnMvZG93bnJldi54bWxQSwUGAAAAAAQABADzAAAAWgUAAAAA&#10;" strokecolor="#aeaaaa [241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A6A5E"/>
    <w:rsid w:val="000F7E9F"/>
    <w:rsid w:val="00115F9E"/>
    <w:rsid w:val="00116056"/>
    <w:rsid w:val="00123E1D"/>
    <w:rsid w:val="0021569C"/>
    <w:rsid w:val="0022248B"/>
    <w:rsid w:val="002D67F5"/>
    <w:rsid w:val="002F3ED3"/>
    <w:rsid w:val="003365B4"/>
    <w:rsid w:val="00394973"/>
    <w:rsid w:val="003B49DE"/>
    <w:rsid w:val="00451A67"/>
    <w:rsid w:val="0047676F"/>
    <w:rsid w:val="004A1AC8"/>
    <w:rsid w:val="0059618A"/>
    <w:rsid w:val="005A02DB"/>
    <w:rsid w:val="005F628A"/>
    <w:rsid w:val="006006F7"/>
    <w:rsid w:val="00607242"/>
    <w:rsid w:val="00656E6B"/>
    <w:rsid w:val="006815DE"/>
    <w:rsid w:val="00682F17"/>
    <w:rsid w:val="006C51DF"/>
    <w:rsid w:val="006F1D0D"/>
    <w:rsid w:val="006F4B25"/>
    <w:rsid w:val="00723BAB"/>
    <w:rsid w:val="00735D9B"/>
    <w:rsid w:val="007913B0"/>
    <w:rsid w:val="0079176B"/>
    <w:rsid w:val="00797811"/>
    <w:rsid w:val="007B37D6"/>
    <w:rsid w:val="007E004D"/>
    <w:rsid w:val="008621C7"/>
    <w:rsid w:val="00865ED8"/>
    <w:rsid w:val="00872CFC"/>
    <w:rsid w:val="008A772C"/>
    <w:rsid w:val="008E4246"/>
    <w:rsid w:val="00937B20"/>
    <w:rsid w:val="009A5533"/>
    <w:rsid w:val="009B7639"/>
    <w:rsid w:val="009D42FA"/>
    <w:rsid w:val="009F5B5C"/>
    <w:rsid w:val="00A53ECC"/>
    <w:rsid w:val="00A6311C"/>
    <w:rsid w:val="00A66E4A"/>
    <w:rsid w:val="00AF7B31"/>
    <w:rsid w:val="00B2669A"/>
    <w:rsid w:val="00B54BCA"/>
    <w:rsid w:val="00B97235"/>
    <w:rsid w:val="00BB2225"/>
    <w:rsid w:val="00CC1341"/>
    <w:rsid w:val="00CC1D78"/>
    <w:rsid w:val="00D54462"/>
    <w:rsid w:val="00D615B2"/>
    <w:rsid w:val="00D61E2A"/>
    <w:rsid w:val="00D970D6"/>
    <w:rsid w:val="00DA6878"/>
    <w:rsid w:val="00DB1D01"/>
    <w:rsid w:val="00DF6005"/>
    <w:rsid w:val="00E6382C"/>
    <w:rsid w:val="00E70713"/>
    <w:rsid w:val="00E95104"/>
    <w:rsid w:val="00ED5694"/>
    <w:rsid w:val="00F34E46"/>
    <w:rsid w:val="00F55578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4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BAB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11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create-a-social-media-marketing-campaign" TargetMode="External"/><Relationship Id="rId13" Type="http://schemas.openxmlformats.org/officeDocument/2006/relationships/hyperlink" Target="https://www.edx.org/course/the-future-of-work-preparing-for-disruption-2" TargetMode="External"/><Relationship Id="rId18" Type="http://schemas.openxmlformats.org/officeDocument/2006/relationships/hyperlink" Target="https://www.ted.com/talks/gaby_barrios_why_gender_based_marketing_is_bad_for_busines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ted.com/talks/bill_gross_the_single_biggest_reason_why_start_ups_succeed?referrer=playlist-what_makes_businesses_work" TargetMode="External"/><Relationship Id="rId17" Type="http://schemas.openxmlformats.org/officeDocument/2006/relationships/hyperlink" Target="https://www.bbc.co.uk/programmes/b08pgm4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bbc.co.uk/programmes/b08pgm4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dependent.co.uk/news/education/education-news/intelligent-machines-replace-teachers-classroom-10-years-ai-robots-sir-anthony-sheldon-wellington-a7939931.html" TargetMode="External"/><Relationship Id="rId19" Type="http://schemas.openxmlformats.org/officeDocument/2006/relationships/hyperlink" Target="https://www.ted.com/talks/dame_stephanie_shirley_why_do_ambitious_women_have_flat_hea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30F552-1F1A-491D-B289-BEFD73AB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Raj Sandhu</cp:lastModifiedBy>
  <cp:revision>6</cp:revision>
  <dcterms:created xsi:type="dcterms:W3CDTF">2020-05-17T14:04:00Z</dcterms:created>
  <dcterms:modified xsi:type="dcterms:W3CDTF">2020-05-19T10:48:00Z</dcterms:modified>
</cp:coreProperties>
</file>